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7C17" w14:textId="60D04A70" w:rsidR="00116266" w:rsidRDefault="00EF2B80" w:rsidP="00116266">
      <w:r>
        <w:t>D</w:t>
      </w:r>
      <w:r w:rsidR="00116266" w:rsidRPr="00116266">
        <w:t xml:space="preserve">etails for </w:t>
      </w:r>
      <w:r>
        <w:t xml:space="preserve">Planning </w:t>
      </w:r>
      <w:r w:rsidR="00116266" w:rsidRPr="00116266">
        <w:t xml:space="preserve">a </w:t>
      </w:r>
      <w:r>
        <w:t>S</w:t>
      </w:r>
      <w:r w:rsidR="00116266" w:rsidRPr="00116266">
        <w:t xml:space="preserve">uccessful </w:t>
      </w:r>
      <w:r>
        <w:t>O</w:t>
      </w:r>
      <w:r w:rsidR="00116266" w:rsidRPr="00116266">
        <w:t xml:space="preserve">ffice </w:t>
      </w:r>
      <w:r>
        <w:t>V</w:t>
      </w:r>
      <w:r w:rsidR="00116266" w:rsidRPr="00116266">
        <w:t>isit</w:t>
      </w:r>
    </w:p>
    <w:p w14:paraId="2F98C1BB" w14:textId="77777777" w:rsidR="00EF2B80" w:rsidRPr="00116266" w:rsidRDefault="00EF2B80" w:rsidP="00116266"/>
    <w:p w14:paraId="717C2E3B" w14:textId="0FA3840D" w:rsidR="00116266" w:rsidRPr="00116266" w:rsidRDefault="00116266" w:rsidP="00116266">
      <w:pPr>
        <w:numPr>
          <w:ilvl w:val="0"/>
          <w:numId w:val="1"/>
        </w:numPr>
      </w:pPr>
      <w:r w:rsidRPr="00116266">
        <w:t xml:space="preserve">Find the nearest district office </w:t>
      </w:r>
      <w:r>
        <w:t xml:space="preserve">for your Member of </w:t>
      </w:r>
      <w:proofErr w:type="gramStart"/>
      <w:r>
        <w:t>Congress.*</w:t>
      </w:r>
      <w:proofErr w:type="gramEnd"/>
    </w:p>
    <w:p w14:paraId="44069042" w14:textId="210C720D" w:rsidR="00116266" w:rsidRPr="00116266" w:rsidRDefault="00116266" w:rsidP="00116266">
      <w:pPr>
        <w:numPr>
          <w:ilvl w:val="0"/>
          <w:numId w:val="1"/>
        </w:numPr>
      </w:pPr>
      <w:r w:rsidRPr="00116266">
        <w:t>Confirm the office hours to ensure staff is present.</w:t>
      </w:r>
      <w:r>
        <w:t xml:space="preserve"> </w:t>
      </w:r>
      <w:r w:rsidRPr="00116266">
        <w:t>(</w:t>
      </w:r>
      <w:r>
        <w:t xml:space="preserve">Usually </w:t>
      </w:r>
      <w:r w:rsidRPr="00116266">
        <w:t>Monday–Friday, 9 AM–5 PM</w:t>
      </w:r>
      <w:r>
        <w:t>, but check.</w:t>
      </w:r>
      <w:r w:rsidRPr="00116266">
        <w:t>)</w:t>
      </w:r>
    </w:p>
    <w:p w14:paraId="4AD91383" w14:textId="7662A25D" w:rsidR="00116266" w:rsidRPr="00116266" w:rsidRDefault="00116266" w:rsidP="00116266">
      <w:pPr>
        <w:numPr>
          <w:ilvl w:val="0"/>
          <w:numId w:val="1"/>
        </w:numPr>
      </w:pPr>
      <w:r w:rsidRPr="00116266">
        <w:t>Plan your visit for a weekday when staff is working.</w:t>
      </w:r>
    </w:p>
    <w:p w14:paraId="04CE52C6" w14:textId="77777777" w:rsidR="00116266" w:rsidRPr="00116266" w:rsidRDefault="00116266" w:rsidP="00116266">
      <w:pPr>
        <w:numPr>
          <w:ilvl w:val="0"/>
          <w:numId w:val="1"/>
        </w:numPr>
      </w:pPr>
      <w:r w:rsidRPr="00116266">
        <w:t>Aim for 5–15 participants (the bigger, the better—but showing up is what counts!).</w:t>
      </w:r>
    </w:p>
    <w:p w14:paraId="7A4A22A9" w14:textId="77777777" w:rsidR="00116266" w:rsidRPr="00116266" w:rsidRDefault="00116266" w:rsidP="00116266">
      <w:pPr>
        <w:numPr>
          <w:ilvl w:val="0"/>
          <w:numId w:val="2"/>
        </w:numPr>
      </w:pPr>
      <w:r w:rsidRPr="00116266">
        <w:t>Assign clear roles:</w:t>
      </w:r>
    </w:p>
    <w:p w14:paraId="09209819" w14:textId="77777777" w:rsidR="00116266" w:rsidRPr="00116266" w:rsidRDefault="00116266" w:rsidP="00116266">
      <w:pPr>
        <w:numPr>
          <w:ilvl w:val="1"/>
          <w:numId w:val="2"/>
        </w:numPr>
      </w:pPr>
      <w:r w:rsidRPr="00116266">
        <w:rPr>
          <w:b/>
          <w:bCs/>
        </w:rPr>
        <w:t>Spokesperson</w:t>
      </w:r>
      <w:r w:rsidRPr="00116266">
        <w:t> – Opens the meeting, states the demand (e.g., “Vote NO on the Trump-Musk budget.”).</w:t>
      </w:r>
    </w:p>
    <w:p w14:paraId="42779D5F" w14:textId="77777777" w:rsidR="00116266" w:rsidRPr="00116266" w:rsidRDefault="00116266" w:rsidP="00116266">
      <w:pPr>
        <w:numPr>
          <w:ilvl w:val="1"/>
          <w:numId w:val="2"/>
        </w:numPr>
      </w:pPr>
      <w:r w:rsidRPr="00116266">
        <w:rPr>
          <w:b/>
          <w:bCs/>
        </w:rPr>
        <w:t>Storyteller(s)</w:t>
      </w:r>
      <w:r w:rsidRPr="00116266">
        <w:t> – Shares personal stories about how Musk’s control over federal funds impacts them.</w:t>
      </w:r>
    </w:p>
    <w:p w14:paraId="01DD1863" w14:textId="77777777" w:rsidR="00116266" w:rsidRPr="00116266" w:rsidRDefault="00116266" w:rsidP="00116266">
      <w:pPr>
        <w:numPr>
          <w:ilvl w:val="1"/>
          <w:numId w:val="2"/>
        </w:numPr>
      </w:pPr>
      <w:r w:rsidRPr="00116266">
        <w:rPr>
          <w:b/>
          <w:bCs/>
        </w:rPr>
        <w:t>Note-Taker</w:t>
      </w:r>
      <w:r w:rsidRPr="00116266">
        <w:t> – Documents what’s said, including non-answers or dodging.</w:t>
      </w:r>
    </w:p>
    <w:p w14:paraId="19FD3D66" w14:textId="77777777" w:rsidR="00116266" w:rsidRPr="00116266" w:rsidRDefault="00116266" w:rsidP="00116266">
      <w:pPr>
        <w:numPr>
          <w:ilvl w:val="1"/>
          <w:numId w:val="2"/>
        </w:numPr>
      </w:pPr>
      <w:r w:rsidRPr="00116266">
        <w:rPr>
          <w:b/>
          <w:bCs/>
        </w:rPr>
        <w:t>Social Media Lead</w:t>
      </w:r>
      <w:r w:rsidRPr="00116266">
        <w:t> – Captures video, posts updates, and ensures visibility.</w:t>
      </w:r>
    </w:p>
    <w:p w14:paraId="232924B6" w14:textId="77777777" w:rsidR="00116266" w:rsidRPr="00116266" w:rsidRDefault="00116266" w:rsidP="00116266">
      <w:pPr>
        <w:numPr>
          <w:ilvl w:val="1"/>
          <w:numId w:val="2"/>
        </w:numPr>
      </w:pPr>
      <w:r w:rsidRPr="00116266">
        <w:rPr>
          <w:b/>
          <w:bCs/>
        </w:rPr>
        <w:t>Backup Disruptor</w:t>
      </w:r>
      <w:r w:rsidRPr="00116266">
        <w:t> – If staff dismisses the group, this person will reinforce the message and demand action.</w:t>
      </w:r>
    </w:p>
    <w:p w14:paraId="7C721C80" w14:textId="384DF187" w:rsidR="00116266" w:rsidRPr="00116266" w:rsidRDefault="00116266" w:rsidP="00116266">
      <w:pPr>
        <w:numPr>
          <w:ilvl w:val="0"/>
          <w:numId w:val="3"/>
        </w:numPr>
      </w:pPr>
      <w:r w:rsidRPr="00116266">
        <w:t xml:space="preserve">Prepare your “ask”.  Here are some </w:t>
      </w:r>
      <w:r>
        <w:t>examples</w:t>
      </w:r>
      <w:r w:rsidRPr="00116266">
        <w:t>:</w:t>
      </w:r>
    </w:p>
    <w:p w14:paraId="40BC5828" w14:textId="21378FAD" w:rsidR="00116266" w:rsidRPr="00116266" w:rsidRDefault="00116266" w:rsidP="00116266">
      <w:pPr>
        <w:numPr>
          <w:ilvl w:val="1"/>
          <w:numId w:val="3"/>
        </w:numPr>
      </w:pPr>
      <w:r w:rsidRPr="00116266">
        <w:t>Demand they vote NO on any budget that lets Trum</w:t>
      </w:r>
      <w:r>
        <w:t>p</w:t>
      </w:r>
      <w:r w:rsidRPr="00116266">
        <w:t xml:space="preserve"> and Musk override Congress.</w:t>
      </w:r>
    </w:p>
    <w:p w14:paraId="148EC18A" w14:textId="77777777" w:rsidR="00116266" w:rsidRPr="00116266" w:rsidRDefault="00116266" w:rsidP="00116266">
      <w:pPr>
        <w:numPr>
          <w:ilvl w:val="1"/>
          <w:numId w:val="3"/>
        </w:numPr>
      </w:pPr>
      <w:r w:rsidRPr="00116266">
        <w:t>Press them to hold hearings on Musk’s access to Treasury payment systems.  If Republicans refuse to hold real oversight hearings, Democrats must take matters into their own hands and hold shadow hearings to expose how MAGA elites are trying to loot the government and rig the system for billionaires.</w:t>
      </w:r>
    </w:p>
    <w:p w14:paraId="43A377CA" w14:textId="77777777" w:rsidR="00116266" w:rsidRPr="00116266" w:rsidRDefault="00116266" w:rsidP="00116266">
      <w:pPr>
        <w:numPr>
          <w:ilvl w:val="1"/>
          <w:numId w:val="3"/>
        </w:numPr>
      </w:pPr>
      <w:r w:rsidRPr="00116266">
        <w:t>Ask them to publicly commit to rejecting a budget with extremist riders attacking abortion rights, LGBTQ+ protections, or immigrant communities.</w:t>
      </w:r>
    </w:p>
    <w:p w14:paraId="7137641C" w14:textId="77777777" w:rsidR="00116266" w:rsidRPr="00116266" w:rsidRDefault="00116266" w:rsidP="00116266">
      <w:pPr>
        <w:numPr>
          <w:ilvl w:val="1"/>
          <w:numId w:val="3"/>
        </w:numPr>
      </w:pPr>
      <w:r w:rsidRPr="00116266">
        <w:t>Demand they use procedural tools to slow House business and block GOP sabotage. We must put Republicans on the record about their harmful policies and force votes when GOP members are absent or trying to skip procedural steps.</w:t>
      </w:r>
    </w:p>
    <w:p w14:paraId="75087D4E" w14:textId="77777777" w:rsidR="00116266" w:rsidRPr="00116266" w:rsidRDefault="00116266" w:rsidP="00116266">
      <w:pPr>
        <w:numPr>
          <w:ilvl w:val="1"/>
          <w:numId w:val="3"/>
        </w:numPr>
      </w:pPr>
      <w:r w:rsidRPr="00116266">
        <w:t>Ask how they are trying to protect programs that working families rely on.</w:t>
      </w:r>
    </w:p>
    <w:p w14:paraId="61BC1258" w14:textId="77777777" w:rsidR="00116266" w:rsidRPr="00116266" w:rsidRDefault="00116266" w:rsidP="00116266">
      <w:pPr>
        <w:numPr>
          <w:ilvl w:val="0"/>
          <w:numId w:val="3"/>
        </w:numPr>
      </w:pPr>
      <w:r w:rsidRPr="00116266">
        <w:t>Sign in at the front desk – be polite but firm.</w:t>
      </w:r>
    </w:p>
    <w:p w14:paraId="0718A14C" w14:textId="68A6B63E" w:rsidR="00116266" w:rsidRPr="00116266" w:rsidRDefault="00116266" w:rsidP="00116266">
      <w:pPr>
        <w:numPr>
          <w:ilvl w:val="0"/>
          <w:numId w:val="3"/>
        </w:numPr>
      </w:pPr>
      <w:r w:rsidRPr="00116266">
        <w:t>Ask for a meeting with the M</w:t>
      </w:r>
      <w:r w:rsidR="00EF2B80">
        <w:t xml:space="preserve">ember of </w:t>
      </w:r>
      <w:r w:rsidRPr="00116266">
        <w:t>C</w:t>
      </w:r>
      <w:r w:rsidR="00EF2B80">
        <w:t>ongress</w:t>
      </w:r>
      <w:r w:rsidRPr="00116266">
        <w:t xml:space="preserve"> or their State Party Director. If unavailable, ask for an appointment at a later time.</w:t>
      </w:r>
    </w:p>
    <w:p w14:paraId="56F0A697" w14:textId="77777777" w:rsidR="00116266" w:rsidRPr="00116266" w:rsidRDefault="00116266" w:rsidP="00116266">
      <w:pPr>
        <w:numPr>
          <w:ilvl w:val="0"/>
          <w:numId w:val="3"/>
        </w:numPr>
      </w:pPr>
      <w:r w:rsidRPr="00116266">
        <w:t>Get the contact information for the people you speak with.</w:t>
      </w:r>
    </w:p>
    <w:p w14:paraId="6933E1B8" w14:textId="77777777" w:rsidR="00116266" w:rsidRPr="00116266" w:rsidRDefault="00116266" w:rsidP="00116266"/>
    <w:p w14:paraId="06673B25" w14:textId="2C1D258A" w:rsidR="00116266" w:rsidRPr="00116266" w:rsidRDefault="00EF2B80" w:rsidP="00116266">
      <w:r>
        <w:rPr>
          <w:b/>
          <w:bCs/>
        </w:rPr>
        <w:t>*</w:t>
      </w:r>
      <w:r w:rsidR="00116266" w:rsidRPr="00116266">
        <w:rPr>
          <w:b/>
          <w:bCs/>
        </w:rPr>
        <w:t>Denver Metro Offices:</w:t>
      </w:r>
    </w:p>
    <w:p w14:paraId="4154B21D" w14:textId="77777777" w:rsidR="00116266" w:rsidRPr="00116266" w:rsidRDefault="00116266" w:rsidP="00116266">
      <w:r w:rsidRPr="00116266">
        <w:t>Bennet</w:t>
      </w:r>
    </w:p>
    <w:p w14:paraId="6941DACC" w14:textId="77777777" w:rsidR="00116266" w:rsidRPr="00116266" w:rsidRDefault="00116266" w:rsidP="00116266">
      <w:r w:rsidRPr="00116266">
        <w:t>Cesar E. Chavez Memorial Building</w:t>
      </w:r>
    </w:p>
    <w:p w14:paraId="1E73C344" w14:textId="77777777" w:rsidR="00116266" w:rsidRPr="00116266" w:rsidRDefault="00116266" w:rsidP="00116266">
      <w:r w:rsidRPr="00116266">
        <w:t>1244 Speer Boulevard</w:t>
      </w:r>
    </w:p>
    <w:p w14:paraId="5A16C48B" w14:textId="77777777" w:rsidR="00116266" w:rsidRPr="00116266" w:rsidRDefault="00116266" w:rsidP="00116266">
      <w:r w:rsidRPr="00116266">
        <w:t>Denver, CO 80204</w:t>
      </w:r>
    </w:p>
    <w:p w14:paraId="367EF538" w14:textId="77777777" w:rsidR="00116266" w:rsidRPr="00116266" w:rsidRDefault="00116266" w:rsidP="00116266">
      <w:r w:rsidRPr="00116266">
        <w:t>303 455-7600</w:t>
      </w:r>
    </w:p>
    <w:p w14:paraId="3F922E53" w14:textId="77777777" w:rsidR="00116266" w:rsidRPr="00116266" w:rsidRDefault="00116266" w:rsidP="00116266">
      <w:r w:rsidRPr="00116266">
        <w:t>Request a meeting:  </w:t>
      </w:r>
      <w:hyperlink r:id="rId5" w:tgtFrame="_blank" w:history="1">
        <w:r w:rsidRPr="00116266">
          <w:rPr>
            <w:rStyle w:val="Hyperlink"/>
          </w:rPr>
          <w:t>https://www.bennet.senate.gov/services/scheduling-requests/</w:t>
        </w:r>
      </w:hyperlink>
    </w:p>
    <w:p w14:paraId="6607FCD8" w14:textId="77777777" w:rsidR="00116266" w:rsidRPr="00116266" w:rsidRDefault="00116266" w:rsidP="00116266"/>
    <w:p w14:paraId="5B7BCA60" w14:textId="77777777" w:rsidR="00116266" w:rsidRPr="00116266" w:rsidRDefault="00116266" w:rsidP="00116266">
      <w:r w:rsidRPr="00116266">
        <w:t>Hickenlooper</w:t>
      </w:r>
    </w:p>
    <w:p w14:paraId="370FB1E6" w14:textId="77777777" w:rsidR="00116266" w:rsidRPr="00116266" w:rsidRDefault="00116266" w:rsidP="00116266">
      <w:r w:rsidRPr="00116266">
        <w:t>Byron Rogers Federal Building</w:t>
      </w:r>
    </w:p>
    <w:p w14:paraId="7028830B" w14:textId="77777777" w:rsidR="00116266" w:rsidRPr="00116266" w:rsidRDefault="00116266" w:rsidP="00116266">
      <w:r w:rsidRPr="00116266">
        <w:t>1961 Stout Street, Suite 12-300</w:t>
      </w:r>
    </w:p>
    <w:p w14:paraId="5D382991" w14:textId="77777777" w:rsidR="00116266" w:rsidRPr="00116266" w:rsidRDefault="00116266" w:rsidP="00116266">
      <w:r w:rsidRPr="00116266">
        <w:t>Denver, CO 80294</w:t>
      </w:r>
    </w:p>
    <w:p w14:paraId="4E9F8128" w14:textId="77777777" w:rsidR="00116266" w:rsidRPr="00116266" w:rsidRDefault="00116266" w:rsidP="00116266">
      <w:hyperlink r:id="rId6" w:tgtFrame="_blank" w:history="1">
        <w:r w:rsidRPr="00116266">
          <w:rPr>
            <w:rStyle w:val="Hyperlink"/>
          </w:rPr>
          <w:t>303-244-1628</w:t>
        </w:r>
      </w:hyperlink>
      <w:r w:rsidRPr="00116266">
        <w:t>  </w:t>
      </w:r>
    </w:p>
    <w:p w14:paraId="582AC16F" w14:textId="77777777" w:rsidR="00116266" w:rsidRPr="00116266" w:rsidRDefault="00116266" w:rsidP="00116266">
      <w:r w:rsidRPr="00116266">
        <w:t>Request a meeting:  </w:t>
      </w:r>
      <w:hyperlink r:id="rId7" w:tgtFrame="_blank" w:history="1">
        <w:r w:rsidRPr="00116266">
          <w:rPr>
            <w:rStyle w:val="Hyperlink"/>
          </w:rPr>
          <w:t>https://www.hickenlooper.senate.gov/meeting-event-request/</w:t>
        </w:r>
      </w:hyperlink>
    </w:p>
    <w:p w14:paraId="7B4B9A5C" w14:textId="77777777" w:rsidR="00116266" w:rsidRPr="00116266" w:rsidRDefault="00116266" w:rsidP="00116266"/>
    <w:p w14:paraId="1E6DAFDD" w14:textId="77777777" w:rsidR="00116266" w:rsidRPr="00116266" w:rsidRDefault="00116266" w:rsidP="00116266">
      <w:r w:rsidRPr="00116266">
        <w:lastRenderedPageBreak/>
        <w:t>DeGette (CD1)</w:t>
      </w:r>
    </w:p>
    <w:p w14:paraId="71006F40" w14:textId="77777777" w:rsidR="00116266" w:rsidRPr="00116266" w:rsidRDefault="00116266" w:rsidP="00116266">
      <w:r w:rsidRPr="00116266">
        <w:t>600 Grant Street, Suite 850</w:t>
      </w:r>
    </w:p>
    <w:p w14:paraId="38B8CC68" w14:textId="77777777" w:rsidR="00116266" w:rsidRPr="00116266" w:rsidRDefault="00116266" w:rsidP="00116266">
      <w:r w:rsidRPr="00116266">
        <w:t>Denver, CO 80203-3525</w:t>
      </w:r>
    </w:p>
    <w:p w14:paraId="248689D3" w14:textId="77777777" w:rsidR="00116266" w:rsidRPr="00116266" w:rsidRDefault="00116266" w:rsidP="00116266">
      <w:r w:rsidRPr="00116266">
        <w:t>303 844-4988</w:t>
      </w:r>
    </w:p>
    <w:p w14:paraId="58622789" w14:textId="77777777" w:rsidR="00116266" w:rsidRPr="00116266" w:rsidRDefault="00116266" w:rsidP="00116266">
      <w:r w:rsidRPr="00116266">
        <w:t>Request a meeting:  </w:t>
      </w:r>
      <w:hyperlink r:id="rId8" w:tgtFrame="_blank" w:history="1">
        <w:r w:rsidRPr="00116266">
          <w:rPr>
            <w:rStyle w:val="Hyperlink"/>
          </w:rPr>
          <w:t>https://degette.house.gov/schedule</w:t>
        </w:r>
      </w:hyperlink>
    </w:p>
    <w:p w14:paraId="4893A256" w14:textId="77777777" w:rsidR="00116266" w:rsidRPr="00116266" w:rsidRDefault="00116266" w:rsidP="00116266"/>
    <w:p w14:paraId="62C7A8D6" w14:textId="77777777" w:rsidR="00116266" w:rsidRPr="00116266" w:rsidRDefault="00116266" w:rsidP="00116266">
      <w:r w:rsidRPr="00116266">
        <w:t>Crow (CD6)</w:t>
      </w:r>
    </w:p>
    <w:p w14:paraId="20A513A7" w14:textId="77777777" w:rsidR="00116266" w:rsidRPr="00116266" w:rsidRDefault="00116266" w:rsidP="00116266">
      <w:r w:rsidRPr="00116266">
        <w:t>2170 S Parker Road, Suite #280</w:t>
      </w:r>
    </w:p>
    <w:p w14:paraId="77EFB572" w14:textId="77777777" w:rsidR="00116266" w:rsidRPr="00116266" w:rsidRDefault="00116266" w:rsidP="00116266">
      <w:r w:rsidRPr="00116266">
        <w:t>Aurora, CO  80231</w:t>
      </w:r>
    </w:p>
    <w:p w14:paraId="4210D711" w14:textId="77777777" w:rsidR="00116266" w:rsidRPr="00116266" w:rsidRDefault="00116266" w:rsidP="00116266">
      <w:r w:rsidRPr="00116266">
        <w:t>720 748-7514  </w:t>
      </w:r>
    </w:p>
    <w:p w14:paraId="1B177C5F" w14:textId="77777777" w:rsidR="00116266" w:rsidRPr="00116266" w:rsidRDefault="00116266" w:rsidP="00116266">
      <w:r w:rsidRPr="00116266">
        <w:t>Request a meeting:  </w:t>
      </w:r>
      <w:hyperlink r:id="rId9" w:tgtFrame="_blank" w:history="1">
        <w:r w:rsidRPr="00116266">
          <w:rPr>
            <w:rStyle w:val="Hyperlink"/>
          </w:rPr>
          <w:t>https://crow.house.gov/contact/meeting-request</w:t>
        </w:r>
      </w:hyperlink>
    </w:p>
    <w:p w14:paraId="473D5937" w14:textId="77777777" w:rsidR="00D47FC0" w:rsidRDefault="00D47FC0" w:rsidP="00116266"/>
    <w:p w14:paraId="6F0B1024" w14:textId="73E22F4C" w:rsidR="00116266" w:rsidRPr="00116266" w:rsidRDefault="00116266" w:rsidP="00116266">
      <w:r w:rsidRPr="00116266">
        <w:t>If the links to request a meeting show no availability for this week, try calling or just showing up.</w:t>
      </w:r>
    </w:p>
    <w:p w14:paraId="2F29AA48" w14:textId="77777777" w:rsidR="003C3869" w:rsidRDefault="003C3869"/>
    <w:sectPr w:rsidR="003C3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14C12"/>
    <w:multiLevelType w:val="multilevel"/>
    <w:tmpl w:val="22B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01D6B"/>
    <w:multiLevelType w:val="multilevel"/>
    <w:tmpl w:val="8718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85511"/>
    <w:multiLevelType w:val="multilevel"/>
    <w:tmpl w:val="75443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667475">
    <w:abstractNumId w:val="0"/>
  </w:num>
  <w:num w:numId="2" w16cid:durableId="233706751">
    <w:abstractNumId w:val="2"/>
  </w:num>
  <w:num w:numId="3" w16cid:durableId="203588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66"/>
    <w:rsid w:val="00116266"/>
    <w:rsid w:val="003310A9"/>
    <w:rsid w:val="003C3869"/>
    <w:rsid w:val="00967039"/>
    <w:rsid w:val="009F1EF2"/>
    <w:rsid w:val="00BD3B5E"/>
    <w:rsid w:val="00D47FC0"/>
    <w:rsid w:val="00D9296A"/>
    <w:rsid w:val="00EF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AD79"/>
  <w15:chartTrackingRefBased/>
  <w15:docId w15:val="{486EEDA3-F082-413C-BE8D-65E762B8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2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2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2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2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266"/>
    <w:rPr>
      <w:rFonts w:eastAsiaTheme="majorEastAsia" w:cstheme="majorBidi"/>
      <w:color w:val="272727" w:themeColor="text1" w:themeTint="D8"/>
    </w:rPr>
  </w:style>
  <w:style w:type="paragraph" w:styleId="Title">
    <w:name w:val="Title"/>
    <w:basedOn w:val="Normal"/>
    <w:next w:val="Normal"/>
    <w:link w:val="TitleChar"/>
    <w:uiPriority w:val="10"/>
    <w:qFormat/>
    <w:rsid w:val="001162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2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2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6266"/>
    <w:rPr>
      <w:i/>
      <w:iCs/>
      <w:color w:val="404040" w:themeColor="text1" w:themeTint="BF"/>
    </w:rPr>
  </w:style>
  <w:style w:type="paragraph" w:styleId="ListParagraph">
    <w:name w:val="List Paragraph"/>
    <w:basedOn w:val="Normal"/>
    <w:uiPriority w:val="34"/>
    <w:qFormat/>
    <w:rsid w:val="00116266"/>
    <w:pPr>
      <w:ind w:left="720"/>
      <w:contextualSpacing/>
    </w:pPr>
  </w:style>
  <w:style w:type="character" w:styleId="IntenseEmphasis">
    <w:name w:val="Intense Emphasis"/>
    <w:basedOn w:val="DefaultParagraphFont"/>
    <w:uiPriority w:val="21"/>
    <w:qFormat/>
    <w:rsid w:val="00116266"/>
    <w:rPr>
      <w:i/>
      <w:iCs/>
      <w:color w:val="0F4761" w:themeColor="accent1" w:themeShade="BF"/>
    </w:rPr>
  </w:style>
  <w:style w:type="paragraph" w:styleId="IntenseQuote">
    <w:name w:val="Intense Quote"/>
    <w:basedOn w:val="Normal"/>
    <w:next w:val="Normal"/>
    <w:link w:val="IntenseQuoteChar"/>
    <w:uiPriority w:val="30"/>
    <w:qFormat/>
    <w:rsid w:val="00116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266"/>
    <w:rPr>
      <w:i/>
      <w:iCs/>
      <w:color w:val="0F4761" w:themeColor="accent1" w:themeShade="BF"/>
    </w:rPr>
  </w:style>
  <w:style w:type="character" w:styleId="IntenseReference">
    <w:name w:val="Intense Reference"/>
    <w:basedOn w:val="DefaultParagraphFont"/>
    <w:uiPriority w:val="32"/>
    <w:qFormat/>
    <w:rsid w:val="00116266"/>
    <w:rPr>
      <w:b/>
      <w:bCs/>
      <w:smallCaps/>
      <w:color w:val="0F4761" w:themeColor="accent1" w:themeShade="BF"/>
      <w:spacing w:val="5"/>
    </w:rPr>
  </w:style>
  <w:style w:type="character" w:styleId="Hyperlink">
    <w:name w:val="Hyperlink"/>
    <w:basedOn w:val="DefaultParagraphFont"/>
    <w:uiPriority w:val="99"/>
    <w:unhideWhenUsed/>
    <w:rsid w:val="00116266"/>
    <w:rPr>
      <w:color w:val="467886" w:themeColor="hyperlink"/>
      <w:u w:val="single"/>
    </w:rPr>
  </w:style>
  <w:style w:type="character" w:styleId="UnresolvedMention">
    <w:name w:val="Unresolved Mention"/>
    <w:basedOn w:val="DefaultParagraphFont"/>
    <w:uiPriority w:val="99"/>
    <w:semiHidden/>
    <w:unhideWhenUsed/>
    <w:rsid w:val="0011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5912">
      <w:bodyDiv w:val="1"/>
      <w:marLeft w:val="0"/>
      <w:marRight w:val="0"/>
      <w:marTop w:val="0"/>
      <w:marBottom w:val="0"/>
      <w:divBdr>
        <w:top w:val="none" w:sz="0" w:space="0" w:color="auto"/>
        <w:left w:val="none" w:sz="0" w:space="0" w:color="auto"/>
        <w:bottom w:val="none" w:sz="0" w:space="0" w:color="auto"/>
        <w:right w:val="none" w:sz="0" w:space="0" w:color="auto"/>
      </w:divBdr>
    </w:div>
    <w:div w:id="14434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friendsofdemocracy.us15.list-manage.com/track/click?u=d31626383af018c1c11ba07e3&amp;id=3ad2e87872&amp;e=425e86647d" TargetMode="External"/><Relationship Id="rId3" Type="http://schemas.openxmlformats.org/officeDocument/2006/relationships/settings" Target="settings.xml"/><Relationship Id="rId7" Type="http://schemas.openxmlformats.org/officeDocument/2006/relationships/hyperlink" Target="https://coloradofriendsofdemocracy.us15.list-manage.com/track/click?u=d31626383af018c1c11ba07e3&amp;id=8a931ed9a6&amp;e=425e8664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03-244-1628" TargetMode="External"/><Relationship Id="rId11" Type="http://schemas.openxmlformats.org/officeDocument/2006/relationships/theme" Target="theme/theme1.xml"/><Relationship Id="rId5" Type="http://schemas.openxmlformats.org/officeDocument/2006/relationships/hyperlink" Target="https://coloradofriendsofdemocracy.us15.list-manage.com/track/click?u=d31626383af018c1c11ba07e3&amp;id=68e558210f&amp;e=425e86647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loradofriendsofdemocracy.us15.list-manage.com/track/click?u=d31626383af018c1c11ba07e3&amp;id=27ae859465&amp;e=425e8664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Bondy</dc:creator>
  <cp:keywords/>
  <dc:description/>
  <cp:lastModifiedBy>Jessica Bondy</cp:lastModifiedBy>
  <cp:revision>3</cp:revision>
  <dcterms:created xsi:type="dcterms:W3CDTF">2025-03-07T23:05:00Z</dcterms:created>
  <dcterms:modified xsi:type="dcterms:W3CDTF">2025-03-07T23:18:00Z</dcterms:modified>
</cp:coreProperties>
</file>